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3BEE80" w14:textId="5789CF15" w:rsidR="00C5776E" w:rsidRPr="00C5776E" w:rsidRDefault="00C5776E" w:rsidP="00C5776E">
      <w:pPr>
        <w:tabs>
          <w:tab w:val="left" w:pos="1418"/>
        </w:tabs>
        <w:jc w:val="center"/>
        <w:rPr>
          <w:b/>
          <w:bCs/>
        </w:rPr>
      </w:pPr>
      <w:r>
        <w:rPr>
          <w:b/>
          <w:bCs/>
        </w:rPr>
        <w:t>C</w:t>
      </w:r>
      <w:r w:rsidRPr="00C5776E">
        <w:rPr>
          <w:b/>
          <w:bCs/>
        </w:rPr>
        <w:t xml:space="preserve">ác hoạt động ý nghĩa chào mừng 116 năm Ngày Quốc tế Phụ nữ 8/3 </w:t>
      </w:r>
      <w:r w:rsidR="00A0535C">
        <w:rPr>
          <w:b/>
          <w:bCs/>
        </w:rPr>
        <w:t xml:space="preserve">của </w:t>
      </w:r>
      <w:r w:rsidRPr="00C5776E">
        <w:rPr>
          <w:b/>
          <w:bCs/>
        </w:rPr>
        <w:t>Trường Tiểu học Nghĩa Thịnh</w:t>
      </w:r>
    </w:p>
    <w:p w14:paraId="6739458B" w14:textId="06D5E9AC" w:rsidR="00C5776E" w:rsidRDefault="00C5776E" w:rsidP="00C5776E">
      <w:pPr>
        <w:tabs>
          <w:tab w:val="left" w:pos="1418"/>
        </w:tabs>
      </w:pPr>
      <w:r w:rsidRPr="00C5776E">
        <w:t>Hòa chung không khí thi đua sôi nổi chào mừng 116 năm Ngày Quốc tế Phụ nữ</w:t>
      </w:r>
      <w:r w:rsidRPr="00C5776E">
        <w:rPr>
          <w:b/>
          <w:bCs/>
        </w:rPr>
        <w:t xml:space="preserve"> </w:t>
      </w:r>
      <w:r w:rsidRPr="00C5776E">
        <w:t>(08/3/1910 - 08/3/2026), chiều ngày 06 tháng 3 năm 2026, Trường Tiểu học Nghĩa Thịnh đã tổ chức nhiều hoạt động ý nghĩa và thiết thực dành cho học sinh trong toàn trường. Chương trình do Chi đoàn Thanh niên phối hợp cùng giáo viên các</w:t>
      </w:r>
      <w:r w:rsidRPr="00C5776E">
        <w:rPr>
          <w:b/>
          <w:bCs/>
        </w:rPr>
        <w:t xml:space="preserve"> </w:t>
      </w:r>
      <w:r w:rsidRPr="00C5776E">
        <w:t>lớp tổ chức nhằm tạo sân chơi bổ ích, đồng thời giáo dục học sinh về truyền thống tốt đẹp, giúp các em hiểu sâu sắc hơn về ý nghĩa của Ngày Quốc tế Phụ nữ và bày tỏ tình cảm kính trọng, biết ơn đối với bà, mẹ, cô giáo và những người phụ nữ thân yêu.</w:t>
      </w:r>
    </w:p>
    <w:p w14:paraId="3CF423DC" w14:textId="5037AB4A" w:rsidR="00A70857" w:rsidRPr="00A70857" w:rsidRDefault="00A70857" w:rsidP="00A70857">
      <w:pPr>
        <w:tabs>
          <w:tab w:val="left" w:pos="1418"/>
        </w:tabs>
      </w:pPr>
      <w:r w:rsidRPr="00A70857">
        <w:rPr>
          <w:noProof/>
        </w:rPr>
        <w:drawing>
          <wp:inline distT="0" distB="0" distL="0" distR="0" wp14:anchorId="21B1CC37" wp14:editId="53E340BE">
            <wp:extent cx="5939790" cy="4450080"/>
            <wp:effectExtent l="0" t="0" r="3810" b="7620"/>
            <wp:docPr id="1838659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39790" cy="4450080"/>
                    </a:xfrm>
                    <a:prstGeom prst="rect">
                      <a:avLst/>
                    </a:prstGeom>
                    <a:noFill/>
                    <a:ln>
                      <a:noFill/>
                    </a:ln>
                  </pic:spPr>
                </pic:pic>
              </a:graphicData>
            </a:graphic>
          </wp:inline>
        </w:drawing>
      </w:r>
    </w:p>
    <w:p w14:paraId="22F7B077" w14:textId="5E8960C9" w:rsidR="00A70857" w:rsidRPr="00A70857" w:rsidRDefault="00A70857" w:rsidP="00A70857">
      <w:pPr>
        <w:tabs>
          <w:tab w:val="left" w:pos="1418"/>
        </w:tabs>
      </w:pPr>
      <w:r w:rsidRPr="00A70857">
        <w:rPr>
          <w:noProof/>
        </w:rPr>
        <w:lastRenderedPageBreak/>
        <w:drawing>
          <wp:inline distT="0" distB="0" distL="0" distR="0" wp14:anchorId="5E4F4ADC" wp14:editId="78CFFF7D">
            <wp:extent cx="5939790" cy="3587115"/>
            <wp:effectExtent l="0" t="0" r="3810" b="0"/>
            <wp:docPr id="141319400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9790" cy="3587115"/>
                    </a:xfrm>
                    <a:prstGeom prst="rect">
                      <a:avLst/>
                    </a:prstGeom>
                    <a:noFill/>
                    <a:ln>
                      <a:noFill/>
                    </a:ln>
                  </pic:spPr>
                </pic:pic>
              </a:graphicData>
            </a:graphic>
          </wp:inline>
        </w:drawing>
      </w:r>
    </w:p>
    <w:p w14:paraId="1AA2FB4D" w14:textId="09C6F70F" w:rsidR="00CA3B64" w:rsidRDefault="00CA3B64" w:rsidP="00CA3B64">
      <w:pPr>
        <w:tabs>
          <w:tab w:val="left" w:pos="1418"/>
        </w:tabs>
      </w:pPr>
      <w:r w:rsidRPr="00CA3B64">
        <w:rPr>
          <w:noProof/>
        </w:rPr>
        <w:drawing>
          <wp:inline distT="0" distB="0" distL="0" distR="0" wp14:anchorId="118AF343" wp14:editId="3D8A9D72">
            <wp:extent cx="5939790" cy="4455160"/>
            <wp:effectExtent l="0" t="0" r="3810" b="2540"/>
            <wp:docPr id="20804442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9790" cy="4455160"/>
                    </a:xfrm>
                    <a:prstGeom prst="rect">
                      <a:avLst/>
                    </a:prstGeom>
                    <a:noFill/>
                    <a:ln>
                      <a:noFill/>
                    </a:ln>
                  </pic:spPr>
                </pic:pic>
              </a:graphicData>
            </a:graphic>
          </wp:inline>
        </w:drawing>
      </w:r>
    </w:p>
    <w:p w14:paraId="1EE50E3B" w14:textId="52A05F87" w:rsidR="00CA3B64" w:rsidRPr="00CA3B64" w:rsidRDefault="00CA3B64" w:rsidP="00CA3B64">
      <w:pPr>
        <w:tabs>
          <w:tab w:val="left" w:pos="1418"/>
        </w:tabs>
      </w:pPr>
      <w:r w:rsidRPr="00CA3B64">
        <w:rPr>
          <w:noProof/>
        </w:rPr>
        <w:lastRenderedPageBreak/>
        <w:drawing>
          <wp:inline distT="0" distB="0" distL="0" distR="0" wp14:anchorId="2289E363" wp14:editId="41FEA16F">
            <wp:extent cx="5939790" cy="4210050"/>
            <wp:effectExtent l="0" t="0" r="3810" b="0"/>
            <wp:docPr id="8732837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9790" cy="4210050"/>
                    </a:xfrm>
                    <a:prstGeom prst="rect">
                      <a:avLst/>
                    </a:prstGeom>
                    <a:noFill/>
                    <a:ln>
                      <a:noFill/>
                    </a:ln>
                  </pic:spPr>
                </pic:pic>
              </a:graphicData>
            </a:graphic>
          </wp:inline>
        </w:drawing>
      </w:r>
    </w:p>
    <w:p w14:paraId="45AA710F" w14:textId="77777777" w:rsidR="00C5776E" w:rsidRDefault="00C5776E" w:rsidP="00C5776E">
      <w:pPr>
        <w:tabs>
          <w:tab w:val="left" w:pos="1418"/>
        </w:tabs>
      </w:pPr>
      <w:r w:rsidRPr="00C5776E">
        <w:t>Ngay từ đầu giờ chiều, không khí tại các lớp học trở nên rộn ràng, sôi nổi với hoạt động cắm hoa và trang trí lớp học theo chủ đề “Mẹ và cô”. Dưới sự hướng dẫn tận tình của giáo viên chủ nhiệm cùng sự hỗ trợ nhiệt tình của các bậc phụ huynh, các em học sinh đã cùng nhau chuẩn bị những bình hoa tươi thắm, những tấm thiệp nhỏ xinh và nhiều sản phẩm trang trí sáng tạo để gửi tặng những người phụ nữ mà các em yêu quý.</w:t>
      </w:r>
    </w:p>
    <w:p w14:paraId="6FCECD41" w14:textId="2D712D6C" w:rsidR="00C44089" w:rsidRDefault="00C44089" w:rsidP="00C44089">
      <w:pPr>
        <w:tabs>
          <w:tab w:val="left" w:pos="1418"/>
        </w:tabs>
      </w:pPr>
      <w:r w:rsidRPr="00C44089">
        <w:rPr>
          <w:noProof/>
        </w:rPr>
        <w:drawing>
          <wp:inline distT="0" distB="0" distL="0" distR="0" wp14:anchorId="344FADE4" wp14:editId="53045D4C">
            <wp:extent cx="5939790" cy="3733800"/>
            <wp:effectExtent l="0" t="0" r="3810" b="0"/>
            <wp:docPr id="6476361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3733800"/>
                    </a:xfrm>
                    <a:prstGeom prst="rect">
                      <a:avLst/>
                    </a:prstGeom>
                    <a:noFill/>
                    <a:ln>
                      <a:noFill/>
                    </a:ln>
                  </pic:spPr>
                </pic:pic>
              </a:graphicData>
            </a:graphic>
          </wp:inline>
        </w:drawing>
      </w:r>
    </w:p>
    <w:p w14:paraId="1414C2F1" w14:textId="77777777" w:rsidR="00CA3B64" w:rsidRPr="00C44089" w:rsidRDefault="00CA3B64" w:rsidP="00C44089">
      <w:pPr>
        <w:tabs>
          <w:tab w:val="left" w:pos="1418"/>
        </w:tabs>
      </w:pPr>
    </w:p>
    <w:p w14:paraId="31297629" w14:textId="51960248" w:rsidR="00A70857" w:rsidRDefault="00A70857" w:rsidP="00A70857">
      <w:pPr>
        <w:tabs>
          <w:tab w:val="left" w:pos="1418"/>
        </w:tabs>
      </w:pPr>
      <w:r w:rsidRPr="00A70857">
        <w:rPr>
          <w:noProof/>
        </w:rPr>
        <w:drawing>
          <wp:inline distT="0" distB="0" distL="0" distR="0" wp14:anchorId="1029DDAA" wp14:editId="6D2F7B31">
            <wp:extent cx="5939790" cy="3341370"/>
            <wp:effectExtent l="0" t="0" r="3810" b="0"/>
            <wp:docPr id="190525800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3341370"/>
                    </a:xfrm>
                    <a:prstGeom prst="rect">
                      <a:avLst/>
                    </a:prstGeom>
                    <a:noFill/>
                    <a:ln>
                      <a:noFill/>
                    </a:ln>
                  </pic:spPr>
                </pic:pic>
              </a:graphicData>
            </a:graphic>
          </wp:inline>
        </w:drawing>
      </w:r>
    </w:p>
    <w:p w14:paraId="0973E271" w14:textId="77777777" w:rsidR="00CA3B64" w:rsidRDefault="00CA3B64" w:rsidP="00A70857">
      <w:pPr>
        <w:tabs>
          <w:tab w:val="left" w:pos="1418"/>
        </w:tabs>
      </w:pPr>
    </w:p>
    <w:p w14:paraId="59ED2644" w14:textId="1080F46C" w:rsidR="00CA3B64" w:rsidRPr="00A70857" w:rsidRDefault="00CA3B64" w:rsidP="00A70857">
      <w:pPr>
        <w:tabs>
          <w:tab w:val="left" w:pos="1418"/>
        </w:tabs>
      </w:pPr>
      <w:r>
        <w:rPr>
          <w:noProof/>
        </w:rPr>
        <w:drawing>
          <wp:inline distT="0" distB="0" distL="0" distR="0" wp14:anchorId="465E6564" wp14:editId="0EA49373">
            <wp:extent cx="5939790" cy="4450080"/>
            <wp:effectExtent l="0" t="0" r="3810" b="7620"/>
            <wp:docPr id="200537110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4450080"/>
                    </a:xfrm>
                    <a:prstGeom prst="rect">
                      <a:avLst/>
                    </a:prstGeom>
                    <a:noFill/>
                    <a:ln>
                      <a:noFill/>
                    </a:ln>
                  </pic:spPr>
                </pic:pic>
              </a:graphicData>
            </a:graphic>
          </wp:inline>
        </w:drawing>
      </w:r>
    </w:p>
    <w:p w14:paraId="36C0319A" w14:textId="4FD59824" w:rsidR="00C5776E" w:rsidRDefault="00C5776E" w:rsidP="00C5776E">
      <w:pPr>
        <w:tabs>
          <w:tab w:val="left" w:pos="1418"/>
        </w:tabs>
      </w:pPr>
      <w:r w:rsidRPr="00C5776E">
        <w:t xml:space="preserve">Thông qua hoạt động này, học sinh không chỉ được phát huy khả năng sáng tạo, sự khéo léo mà còn có cơ hội bày tỏ tình cảm chân thành và lòng biết ơn sâu sắc đối với bà, mẹ và cô giáo </w:t>
      </w:r>
      <w:r>
        <w:t>-</w:t>
      </w:r>
      <w:r w:rsidRPr="00C5776E">
        <w:t xml:space="preserve"> những người luôn yêu thương, chăm sóc và dìu dắt các em trên con đường trưởng thành.</w:t>
      </w:r>
    </w:p>
    <w:p w14:paraId="129AC318" w14:textId="77777777" w:rsidR="00CA3B64" w:rsidRPr="00C5776E" w:rsidRDefault="00CA3B64" w:rsidP="00C5776E">
      <w:pPr>
        <w:tabs>
          <w:tab w:val="left" w:pos="1418"/>
        </w:tabs>
      </w:pPr>
    </w:p>
    <w:p w14:paraId="3DB5B477" w14:textId="77777777" w:rsidR="00C5776E" w:rsidRDefault="00C5776E" w:rsidP="00C5776E">
      <w:pPr>
        <w:tabs>
          <w:tab w:val="left" w:pos="1418"/>
        </w:tabs>
      </w:pPr>
      <w:r w:rsidRPr="00C5776E">
        <w:t>Bên cạnh hoạt động trang trí, các lớp còn tổ chức nhiều chương trình văn nghệ, trò chơi tập thể, hái hoa dân chủ, rung chuông vàng và các tiểu phẩm nhỏ với nội dung ca ngợi tình mẹ, tình cô và tôn vinh vai trò của người phụ nữ trong gia đình cũng như trong xã hội.</w:t>
      </w:r>
    </w:p>
    <w:p w14:paraId="127EBB02" w14:textId="536EEE59" w:rsidR="00CA3B64" w:rsidRPr="00CA3B64" w:rsidRDefault="00CA3B64" w:rsidP="00CA3B64">
      <w:pPr>
        <w:tabs>
          <w:tab w:val="left" w:pos="1418"/>
        </w:tabs>
      </w:pPr>
      <w:r w:rsidRPr="00CA3B64">
        <w:rPr>
          <w:noProof/>
        </w:rPr>
        <w:drawing>
          <wp:inline distT="0" distB="0" distL="0" distR="0" wp14:anchorId="1D95AF9C" wp14:editId="577F8DC7">
            <wp:extent cx="5939790" cy="3341370"/>
            <wp:effectExtent l="0" t="0" r="3810" b="0"/>
            <wp:docPr id="202086037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790" cy="3341370"/>
                    </a:xfrm>
                    <a:prstGeom prst="rect">
                      <a:avLst/>
                    </a:prstGeom>
                    <a:noFill/>
                    <a:ln>
                      <a:noFill/>
                    </a:ln>
                  </pic:spPr>
                </pic:pic>
              </a:graphicData>
            </a:graphic>
          </wp:inline>
        </w:drawing>
      </w:r>
    </w:p>
    <w:p w14:paraId="593FF0CA" w14:textId="49230AED" w:rsidR="00CA3B64" w:rsidRPr="00CA3B64" w:rsidRDefault="00CA3B64" w:rsidP="00CA3B64">
      <w:pPr>
        <w:tabs>
          <w:tab w:val="left" w:pos="1418"/>
        </w:tabs>
      </w:pPr>
      <w:r w:rsidRPr="00CA3B64">
        <w:rPr>
          <w:noProof/>
        </w:rPr>
        <w:drawing>
          <wp:inline distT="0" distB="0" distL="0" distR="0" wp14:anchorId="7E5335B2" wp14:editId="21A16EC4">
            <wp:extent cx="5939790" cy="4455160"/>
            <wp:effectExtent l="0" t="0" r="3810" b="2540"/>
            <wp:docPr id="60896675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90" cy="4455160"/>
                    </a:xfrm>
                    <a:prstGeom prst="rect">
                      <a:avLst/>
                    </a:prstGeom>
                    <a:noFill/>
                    <a:ln>
                      <a:noFill/>
                    </a:ln>
                  </pic:spPr>
                </pic:pic>
              </a:graphicData>
            </a:graphic>
          </wp:inline>
        </w:drawing>
      </w:r>
    </w:p>
    <w:p w14:paraId="72881B8F" w14:textId="77777777" w:rsidR="00CA3B64" w:rsidRPr="00C5776E" w:rsidRDefault="00CA3B64" w:rsidP="00C5776E">
      <w:pPr>
        <w:tabs>
          <w:tab w:val="left" w:pos="1418"/>
        </w:tabs>
      </w:pPr>
    </w:p>
    <w:p w14:paraId="7ED919A9" w14:textId="77777777" w:rsidR="00C5776E" w:rsidRDefault="00C5776E" w:rsidP="00C5776E">
      <w:pPr>
        <w:tabs>
          <w:tab w:val="left" w:pos="1418"/>
        </w:tabs>
      </w:pPr>
      <w:r w:rsidRPr="00C5776E">
        <w:lastRenderedPageBreak/>
        <w:t>Những tiết mục văn nghệ do chính các em học sinh biểu diễn đã mang đến bầu không khí vui tươi, sôi nổi. Những bài hát, điệu múa ngây thơ, trong sáng nhưng chứa đựng nhiều tình cảm chân thành đã nhận được sự cổ vũ nhiệt tình từ thầy cô giáo và các bậc phụ huynh.</w:t>
      </w:r>
    </w:p>
    <w:p w14:paraId="6DC2FDDF" w14:textId="6C92417B" w:rsidR="008E4378" w:rsidRDefault="00A11CC5" w:rsidP="00C5776E">
      <w:pPr>
        <w:tabs>
          <w:tab w:val="left" w:pos="1418"/>
        </w:tabs>
      </w:pPr>
      <w:r w:rsidRPr="00A11CC5">
        <w:rPr>
          <w:noProof/>
        </w:rPr>
        <w:drawing>
          <wp:inline distT="0" distB="0" distL="0" distR="0" wp14:anchorId="60BB9317" wp14:editId="58853F0F">
            <wp:extent cx="5939790" cy="4219575"/>
            <wp:effectExtent l="0" t="0" r="3810" b="9525"/>
            <wp:docPr id="18205732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4219575"/>
                    </a:xfrm>
                    <a:prstGeom prst="rect">
                      <a:avLst/>
                    </a:prstGeom>
                    <a:noFill/>
                    <a:ln>
                      <a:noFill/>
                    </a:ln>
                  </pic:spPr>
                </pic:pic>
              </a:graphicData>
            </a:graphic>
          </wp:inline>
        </w:drawing>
      </w:r>
    </w:p>
    <w:p w14:paraId="542DBE56" w14:textId="77777777" w:rsidR="008E4378" w:rsidRDefault="008E4378" w:rsidP="00C5776E">
      <w:pPr>
        <w:tabs>
          <w:tab w:val="left" w:pos="1418"/>
        </w:tabs>
      </w:pPr>
      <w:r>
        <w:rPr>
          <w:noProof/>
        </w:rPr>
        <w:drawing>
          <wp:inline distT="0" distB="0" distL="0" distR="0" wp14:anchorId="565C36A0" wp14:editId="09F9D456">
            <wp:extent cx="5939790" cy="4010025"/>
            <wp:effectExtent l="0" t="0" r="3810" b="9525"/>
            <wp:docPr id="4794356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4010025"/>
                    </a:xfrm>
                    <a:prstGeom prst="rect">
                      <a:avLst/>
                    </a:prstGeom>
                    <a:noFill/>
                    <a:ln>
                      <a:noFill/>
                    </a:ln>
                  </pic:spPr>
                </pic:pic>
              </a:graphicData>
            </a:graphic>
          </wp:inline>
        </w:drawing>
      </w:r>
    </w:p>
    <w:p w14:paraId="1967FC8A" w14:textId="505393D3" w:rsidR="00C5776E" w:rsidRDefault="00C5776E" w:rsidP="008E4378">
      <w:pPr>
        <w:tabs>
          <w:tab w:val="left" w:pos="1418"/>
        </w:tabs>
      </w:pPr>
      <w:r w:rsidRPr="00C5776E">
        <w:lastRenderedPageBreak/>
        <w:t>Các trò chơi tập thể được tổ chức trong không khí hào hứng đã giúp các em học sinh thêm gắn bó với bạn bè, phát huy tinh thần đoàn kết, hợp tác và rèn luyện sự tự tin khi tham gia các hoạt động tập thể. Mỗi hoạt động đều mang lại những tiếng cười vui vẻ và những trải nghiệm đáng nhớ đối với các em.</w:t>
      </w:r>
    </w:p>
    <w:p w14:paraId="717652E1" w14:textId="3B5C0AF3" w:rsidR="0057735F" w:rsidRPr="0057735F" w:rsidRDefault="0057735F" w:rsidP="0057735F">
      <w:pPr>
        <w:tabs>
          <w:tab w:val="left" w:pos="1418"/>
        </w:tabs>
      </w:pPr>
      <w:r w:rsidRPr="0057735F">
        <w:rPr>
          <w:noProof/>
        </w:rPr>
        <w:drawing>
          <wp:inline distT="0" distB="0" distL="0" distR="0" wp14:anchorId="7D6A48C3" wp14:editId="4315BF5C">
            <wp:extent cx="5939790" cy="4455160"/>
            <wp:effectExtent l="0" t="0" r="3810" b="2540"/>
            <wp:docPr id="21424256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790" cy="4455160"/>
                    </a:xfrm>
                    <a:prstGeom prst="rect">
                      <a:avLst/>
                    </a:prstGeom>
                    <a:noFill/>
                    <a:ln>
                      <a:noFill/>
                    </a:ln>
                  </pic:spPr>
                </pic:pic>
              </a:graphicData>
            </a:graphic>
          </wp:inline>
        </w:drawing>
      </w:r>
    </w:p>
    <w:p w14:paraId="1DF284EC" w14:textId="64BFC475" w:rsidR="0057735F" w:rsidRPr="0057735F" w:rsidRDefault="0057735F" w:rsidP="0057735F">
      <w:pPr>
        <w:tabs>
          <w:tab w:val="left" w:pos="1418"/>
        </w:tabs>
      </w:pPr>
      <w:r w:rsidRPr="0057735F">
        <w:rPr>
          <w:noProof/>
        </w:rPr>
        <w:lastRenderedPageBreak/>
        <w:drawing>
          <wp:inline distT="0" distB="0" distL="0" distR="0" wp14:anchorId="0F89363D" wp14:editId="319964E0">
            <wp:extent cx="5939790" cy="4450080"/>
            <wp:effectExtent l="0" t="0" r="3810" b="7620"/>
            <wp:docPr id="13542805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790" cy="4450080"/>
                    </a:xfrm>
                    <a:prstGeom prst="rect">
                      <a:avLst/>
                    </a:prstGeom>
                    <a:noFill/>
                    <a:ln>
                      <a:noFill/>
                    </a:ln>
                  </pic:spPr>
                </pic:pic>
              </a:graphicData>
            </a:graphic>
          </wp:inline>
        </w:drawing>
      </w:r>
    </w:p>
    <w:p w14:paraId="454FFAA5" w14:textId="06ACD168" w:rsidR="00C5776E" w:rsidRDefault="00C5776E" w:rsidP="00C5776E">
      <w:pPr>
        <w:tabs>
          <w:tab w:val="left" w:pos="1418"/>
        </w:tabs>
      </w:pPr>
      <w:r w:rsidRPr="00C5776E">
        <w:t xml:space="preserve">Chương trình khép lại trong bầu không khí ấm áp và tràn đầy niềm vui. Qua những hoạt động ý nghĩa này, học sinh không chỉ được vui chơi, giao lưu mà còn được giáo dục về </w:t>
      </w:r>
      <w:r w:rsidRPr="008E4378">
        <w:t xml:space="preserve">lòng biết ơn, sự kính trọng và tình yêu thương đối với phụ nữ </w:t>
      </w:r>
      <w:r w:rsidR="008E4378">
        <w:t>-</w:t>
      </w:r>
      <w:r w:rsidRPr="00C5776E">
        <w:t xml:space="preserve"> những người giữ vai trò quan trọng trong gia đình và xã hội.</w:t>
      </w:r>
    </w:p>
    <w:p w14:paraId="658F8740" w14:textId="77777777" w:rsidR="00175E3F" w:rsidRDefault="00175E3F" w:rsidP="00C5776E">
      <w:pPr>
        <w:tabs>
          <w:tab w:val="left" w:pos="1418"/>
        </w:tabs>
      </w:pPr>
    </w:p>
    <w:p w14:paraId="71053439" w14:textId="58A8803F" w:rsidR="00175E3F" w:rsidRDefault="00175E3F" w:rsidP="00C5776E">
      <w:pPr>
        <w:tabs>
          <w:tab w:val="left" w:pos="1418"/>
        </w:tabs>
      </w:pPr>
      <w:r w:rsidRPr="00175E3F">
        <w:rPr>
          <w:noProof/>
        </w:rPr>
        <w:drawing>
          <wp:inline distT="0" distB="0" distL="0" distR="0" wp14:anchorId="534CD3DE" wp14:editId="547D4991">
            <wp:extent cx="5939790" cy="3175635"/>
            <wp:effectExtent l="0" t="0" r="3810" b="5715"/>
            <wp:docPr id="1824929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929254" name=""/>
                    <pic:cNvPicPr/>
                  </pic:nvPicPr>
                  <pic:blipFill>
                    <a:blip r:embed="rId17"/>
                    <a:stretch>
                      <a:fillRect/>
                    </a:stretch>
                  </pic:blipFill>
                  <pic:spPr>
                    <a:xfrm>
                      <a:off x="0" y="0"/>
                      <a:ext cx="5939790" cy="3175635"/>
                    </a:xfrm>
                    <a:prstGeom prst="rect">
                      <a:avLst/>
                    </a:prstGeom>
                  </pic:spPr>
                </pic:pic>
              </a:graphicData>
            </a:graphic>
          </wp:inline>
        </w:drawing>
      </w:r>
    </w:p>
    <w:p w14:paraId="33EAC51F" w14:textId="6E2CEB2F" w:rsidR="0057735F" w:rsidRDefault="0057735F" w:rsidP="0057735F">
      <w:pPr>
        <w:tabs>
          <w:tab w:val="left" w:pos="1418"/>
        </w:tabs>
      </w:pPr>
      <w:r w:rsidRPr="0057735F">
        <w:rPr>
          <w:noProof/>
        </w:rPr>
        <w:lastRenderedPageBreak/>
        <w:drawing>
          <wp:inline distT="0" distB="0" distL="0" distR="0" wp14:anchorId="1C16DB60" wp14:editId="5E368F86">
            <wp:extent cx="5939790" cy="4455160"/>
            <wp:effectExtent l="0" t="0" r="3810" b="2540"/>
            <wp:docPr id="8242637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790" cy="4455160"/>
                    </a:xfrm>
                    <a:prstGeom prst="rect">
                      <a:avLst/>
                    </a:prstGeom>
                    <a:noFill/>
                    <a:ln>
                      <a:noFill/>
                    </a:ln>
                  </pic:spPr>
                </pic:pic>
              </a:graphicData>
            </a:graphic>
          </wp:inline>
        </w:drawing>
      </w:r>
    </w:p>
    <w:p w14:paraId="2C0CDA01" w14:textId="3972814C" w:rsidR="00A0535C" w:rsidRPr="00A0535C" w:rsidRDefault="00A0535C" w:rsidP="00A0535C">
      <w:pPr>
        <w:tabs>
          <w:tab w:val="left" w:pos="1418"/>
        </w:tabs>
      </w:pPr>
      <w:r w:rsidRPr="00A0535C">
        <w:drawing>
          <wp:inline distT="0" distB="0" distL="0" distR="0" wp14:anchorId="121789C4" wp14:editId="053ABD08">
            <wp:extent cx="5939790" cy="4455160"/>
            <wp:effectExtent l="0" t="0" r="3810" b="2540"/>
            <wp:docPr id="4408399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9790" cy="4455160"/>
                    </a:xfrm>
                    <a:prstGeom prst="rect">
                      <a:avLst/>
                    </a:prstGeom>
                    <a:noFill/>
                    <a:ln>
                      <a:noFill/>
                    </a:ln>
                  </pic:spPr>
                </pic:pic>
              </a:graphicData>
            </a:graphic>
          </wp:inline>
        </w:drawing>
      </w:r>
    </w:p>
    <w:p w14:paraId="3C8C57B6" w14:textId="77777777" w:rsidR="00A0535C" w:rsidRDefault="00A0535C" w:rsidP="0057735F">
      <w:pPr>
        <w:tabs>
          <w:tab w:val="left" w:pos="1418"/>
        </w:tabs>
      </w:pPr>
    </w:p>
    <w:p w14:paraId="3AA09461" w14:textId="2EF8A763" w:rsidR="00A0535C" w:rsidRPr="0057735F" w:rsidRDefault="00A0535C" w:rsidP="0057735F">
      <w:pPr>
        <w:tabs>
          <w:tab w:val="left" w:pos="1418"/>
        </w:tabs>
      </w:pPr>
      <w:r w:rsidRPr="00A0535C">
        <w:lastRenderedPageBreak/>
        <w:drawing>
          <wp:inline distT="0" distB="0" distL="0" distR="0" wp14:anchorId="6AB775C6" wp14:editId="16A4285B">
            <wp:extent cx="5939790" cy="3848100"/>
            <wp:effectExtent l="0" t="0" r="3810" b="0"/>
            <wp:docPr id="17939837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790" cy="3848100"/>
                    </a:xfrm>
                    <a:prstGeom prst="rect">
                      <a:avLst/>
                    </a:prstGeom>
                    <a:noFill/>
                    <a:ln>
                      <a:noFill/>
                    </a:ln>
                  </pic:spPr>
                </pic:pic>
              </a:graphicData>
            </a:graphic>
          </wp:inline>
        </w:drawing>
      </w:r>
    </w:p>
    <w:p w14:paraId="26984D7E" w14:textId="6BFF1AFB" w:rsidR="0057735F" w:rsidRPr="0057735F" w:rsidRDefault="0057735F" w:rsidP="0057735F">
      <w:pPr>
        <w:tabs>
          <w:tab w:val="left" w:pos="1418"/>
        </w:tabs>
      </w:pPr>
      <w:r w:rsidRPr="0057735F">
        <w:rPr>
          <w:noProof/>
        </w:rPr>
        <w:drawing>
          <wp:inline distT="0" distB="0" distL="0" distR="0" wp14:anchorId="7109F8BD" wp14:editId="38FA0E30">
            <wp:extent cx="5939790" cy="4450080"/>
            <wp:effectExtent l="0" t="0" r="3810" b="7620"/>
            <wp:docPr id="13365953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4450080"/>
                    </a:xfrm>
                    <a:prstGeom prst="rect">
                      <a:avLst/>
                    </a:prstGeom>
                    <a:noFill/>
                    <a:ln>
                      <a:noFill/>
                    </a:ln>
                  </pic:spPr>
                </pic:pic>
              </a:graphicData>
            </a:graphic>
          </wp:inline>
        </w:drawing>
      </w:r>
    </w:p>
    <w:p w14:paraId="3D934A87" w14:textId="39ACDBCB" w:rsidR="0057735F" w:rsidRPr="0057735F" w:rsidRDefault="0057735F" w:rsidP="0057735F">
      <w:pPr>
        <w:tabs>
          <w:tab w:val="left" w:pos="1418"/>
        </w:tabs>
      </w:pPr>
      <w:r w:rsidRPr="0057735F">
        <w:rPr>
          <w:noProof/>
        </w:rPr>
        <w:lastRenderedPageBreak/>
        <w:drawing>
          <wp:inline distT="0" distB="0" distL="0" distR="0" wp14:anchorId="0E646C16" wp14:editId="78283602">
            <wp:extent cx="5939790" cy="3503295"/>
            <wp:effectExtent l="0" t="0" r="3810" b="1905"/>
            <wp:docPr id="2675934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790" cy="3503295"/>
                    </a:xfrm>
                    <a:prstGeom prst="rect">
                      <a:avLst/>
                    </a:prstGeom>
                    <a:noFill/>
                    <a:ln>
                      <a:noFill/>
                    </a:ln>
                  </pic:spPr>
                </pic:pic>
              </a:graphicData>
            </a:graphic>
          </wp:inline>
        </w:drawing>
      </w:r>
    </w:p>
    <w:p w14:paraId="284F74D8" w14:textId="585D0111" w:rsidR="00C5776E" w:rsidRPr="00C5776E" w:rsidRDefault="00C5776E" w:rsidP="00C5776E">
      <w:pPr>
        <w:tabs>
          <w:tab w:val="left" w:pos="1418"/>
        </w:tabs>
      </w:pPr>
      <w:r w:rsidRPr="00C5776E">
        <w:t xml:space="preserve">Các hoạt động chào mừng </w:t>
      </w:r>
      <w:r w:rsidRPr="008E4378">
        <w:t>Ngày Quốc tế Phụ nữ 8/3</w:t>
      </w:r>
      <w:r w:rsidRPr="00C5776E">
        <w:t xml:space="preserve"> của Trường Tiểu học Nghĩa Thịnh đã góp phần tạo nên một môi trường giáo dục thân thiện, tích cực, đồng thời tăng cường sự gắn kết giữa </w:t>
      </w:r>
      <w:r w:rsidRPr="008E4378">
        <w:t>nhà trường - gia đình - học sinh</w:t>
      </w:r>
      <w:r w:rsidRPr="00C5776E">
        <w:t>, qua đó bồi dưỡng cho các em những giá trị tốt đẹp về tình cảm và nhân cách.</w:t>
      </w:r>
    </w:p>
    <w:p w14:paraId="6BABFB90" w14:textId="4EDE5954" w:rsidR="00C5776E" w:rsidRPr="0057735F" w:rsidRDefault="0057735F" w:rsidP="006B303D">
      <w:pPr>
        <w:tabs>
          <w:tab w:val="left" w:pos="1418"/>
        </w:tabs>
        <w:jc w:val="center"/>
        <w:rPr>
          <w:i/>
          <w:iCs/>
        </w:rPr>
      </w:pPr>
      <w:r w:rsidRPr="0057735F">
        <w:rPr>
          <w:i/>
          <w:iCs/>
        </w:rPr>
        <w:t>Ban truyền thông nhà trường.</w:t>
      </w:r>
    </w:p>
    <w:p w14:paraId="5D5BEF04" w14:textId="77777777" w:rsidR="00C5776E" w:rsidRDefault="00C5776E" w:rsidP="006B303D">
      <w:pPr>
        <w:tabs>
          <w:tab w:val="left" w:pos="1418"/>
        </w:tabs>
        <w:jc w:val="center"/>
      </w:pPr>
    </w:p>
    <w:p w14:paraId="6D048D87" w14:textId="77777777" w:rsidR="00C5776E" w:rsidRDefault="00C5776E" w:rsidP="006B303D">
      <w:pPr>
        <w:tabs>
          <w:tab w:val="left" w:pos="1418"/>
        </w:tabs>
        <w:jc w:val="center"/>
      </w:pPr>
    </w:p>
    <w:p w14:paraId="7E383E60" w14:textId="77777777" w:rsidR="00EF6DA7" w:rsidRDefault="00EF6DA7" w:rsidP="00EA228F">
      <w:pPr>
        <w:tabs>
          <w:tab w:val="left" w:pos="1418"/>
        </w:tabs>
      </w:pPr>
    </w:p>
    <w:sectPr w:rsidR="00EF6DA7" w:rsidSect="003D479A">
      <w:pgSz w:w="11906" w:h="16838" w:code="9"/>
      <w:pgMar w:top="851" w:right="1134" w:bottom="851"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228F"/>
    <w:rsid w:val="0006406B"/>
    <w:rsid w:val="00175E3F"/>
    <w:rsid w:val="00213C65"/>
    <w:rsid w:val="003D479A"/>
    <w:rsid w:val="00477DF5"/>
    <w:rsid w:val="0057735F"/>
    <w:rsid w:val="00616035"/>
    <w:rsid w:val="006B303D"/>
    <w:rsid w:val="00720169"/>
    <w:rsid w:val="0085160C"/>
    <w:rsid w:val="008E4378"/>
    <w:rsid w:val="00A0535C"/>
    <w:rsid w:val="00A11CC5"/>
    <w:rsid w:val="00A70857"/>
    <w:rsid w:val="00B754F1"/>
    <w:rsid w:val="00C44089"/>
    <w:rsid w:val="00C5776E"/>
    <w:rsid w:val="00CA3B64"/>
    <w:rsid w:val="00EA228F"/>
    <w:rsid w:val="00ED790D"/>
    <w:rsid w:val="00EF6DA7"/>
    <w:rsid w:val="00F255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3C56C0"/>
  <w15:chartTrackingRefBased/>
  <w15:docId w15:val="{690DEC44-3375-4D72-B33F-E6EA16074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A228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A228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A228F"/>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EA228F"/>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EA228F"/>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EA228F"/>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EA228F"/>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EA228F"/>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EA228F"/>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228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A228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A228F"/>
    <w:rPr>
      <w:rFonts w:asciiTheme="minorHAnsi" w:eastAsiaTheme="majorEastAsia" w:hAnsiTheme="minorHAnsi" w:cstheme="majorBidi"/>
      <w:color w:val="0F4761" w:themeColor="accent1" w:themeShade="BF"/>
      <w:szCs w:val="28"/>
    </w:rPr>
  </w:style>
  <w:style w:type="character" w:customStyle="1" w:styleId="Heading4Char">
    <w:name w:val="Heading 4 Char"/>
    <w:basedOn w:val="DefaultParagraphFont"/>
    <w:link w:val="Heading4"/>
    <w:uiPriority w:val="9"/>
    <w:semiHidden/>
    <w:rsid w:val="00EA228F"/>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EA228F"/>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EA228F"/>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EA228F"/>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EA228F"/>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EA228F"/>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EA228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A228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A228F"/>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EA228F"/>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EA228F"/>
    <w:pPr>
      <w:spacing w:before="160"/>
      <w:jc w:val="center"/>
    </w:pPr>
    <w:rPr>
      <w:i/>
      <w:iCs/>
      <w:color w:val="404040" w:themeColor="text1" w:themeTint="BF"/>
    </w:rPr>
  </w:style>
  <w:style w:type="character" w:customStyle="1" w:styleId="QuoteChar">
    <w:name w:val="Quote Char"/>
    <w:basedOn w:val="DefaultParagraphFont"/>
    <w:link w:val="Quote"/>
    <w:uiPriority w:val="29"/>
    <w:rsid w:val="00EA228F"/>
    <w:rPr>
      <w:i/>
      <w:iCs/>
      <w:color w:val="404040" w:themeColor="text1" w:themeTint="BF"/>
    </w:rPr>
  </w:style>
  <w:style w:type="paragraph" w:styleId="ListParagraph">
    <w:name w:val="List Paragraph"/>
    <w:basedOn w:val="Normal"/>
    <w:uiPriority w:val="34"/>
    <w:qFormat/>
    <w:rsid w:val="00EA228F"/>
    <w:pPr>
      <w:ind w:left="720"/>
      <w:contextualSpacing/>
    </w:pPr>
  </w:style>
  <w:style w:type="character" w:styleId="IntenseEmphasis">
    <w:name w:val="Intense Emphasis"/>
    <w:basedOn w:val="DefaultParagraphFont"/>
    <w:uiPriority w:val="21"/>
    <w:qFormat/>
    <w:rsid w:val="00EA228F"/>
    <w:rPr>
      <w:i/>
      <w:iCs/>
      <w:color w:val="0F4761" w:themeColor="accent1" w:themeShade="BF"/>
    </w:rPr>
  </w:style>
  <w:style w:type="paragraph" w:styleId="IntenseQuote">
    <w:name w:val="Intense Quote"/>
    <w:basedOn w:val="Normal"/>
    <w:next w:val="Normal"/>
    <w:link w:val="IntenseQuoteChar"/>
    <w:uiPriority w:val="30"/>
    <w:qFormat/>
    <w:rsid w:val="00EA228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A228F"/>
    <w:rPr>
      <w:i/>
      <w:iCs/>
      <w:color w:val="0F4761" w:themeColor="accent1" w:themeShade="BF"/>
    </w:rPr>
  </w:style>
  <w:style w:type="character" w:styleId="IntenseReference">
    <w:name w:val="Intense Reference"/>
    <w:basedOn w:val="DefaultParagraphFont"/>
    <w:uiPriority w:val="32"/>
    <w:qFormat/>
    <w:rsid w:val="00EA228F"/>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6337">
      <w:bodyDiv w:val="1"/>
      <w:marLeft w:val="0"/>
      <w:marRight w:val="0"/>
      <w:marTop w:val="0"/>
      <w:marBottom w:val="0"/>
      <w:divBdr>
        <w:top w:val="none" w:sz="0" w:space="0" w:color="auto"/>
        <w:left w:val="none" w:sz="0" w:space="0" w:color="auto"/>
        <w:bottom w:val="none" w:sz="0" w:space="0" w:color="auto"/>
        <w:right w:val="none" w:sz="0" w:space="0" w:color="auto"/>
      </w:divBdr>
    </w:div>
    <w:div w:id="24985119">
      <w:bodyDiv w:val="1"/>
      <w:marLeft w:val="0"/>
      <w:marRight w:val="0"/>
      <w:marTop w:val="0"/>
      <w:marBottom w:val="0"/>
      <w:divBdr>
        <w:top w:val="none" w:sz="0" w:space="0" w:color="auto"/>
        <w:left w:val="none" w:sz="0" w:space="0" w:color="auto"/>
        <w:bottom w:val="none" w:sz="0" w:space="0" w:color="auto"/>
        <w:right w:val="none" w:sz="0" w:space="0" w:color="auto"/>
      </w:divBdr>
    </w:div>
    <w:div w:id="157431211">
      <w:bodyDiv w:val="1"/>
      <w:marLeft w:val="0"/>
      <w:marRight w:val="0"/>
      <w:marTop w:val="0"/>
      <w:marBottom w:val="0"/>
      <w:divBdr>
        <w:top w:val="none" w:sz="0" w:space="0" w:color="auto"/>
        <w:left w:val="none" w:sz="0" w:space="0" w:color="auto"/>
        <w:bottom w:val="none" w:sz="0" w:space="0" w:color="auto"/>
        <w:right w:val="none" w:sz="0" w:space="0" w:color="auto"/>
      </w:divBdr>
    </w:div>
    <w:div w:id="309212825">
      <w:bodyDiv w:val="1"/>
      <w:marLeft w:val="0"/>
      <w:marRight w:val="0"/>
      <w:marTop w:val="0"/>
      <w:marBottom w:val="0"/>
      <w:divBdr>
        <w:top w:val="none" w:sz="0" w:space="0" w:color="auto"/>
        <w:left w:val="none" w:sz="0" w:space="0" w:color="auto"/>
        <w:bottom w:val="none" w:sz="0" w:space="0" w:color="auto"/>
        <w:right w:val="none" w:sz="0" w:space="0" w:color="auto"/>
      </w:divBdr>
    </w:div>
    <w:div w:id="310713268">
      <w:bodyDiv w:val="1"/>
      <w:marLeft w:val="0"/>
      <w:marRight w:val="0"/>
      <w:marTop w:val="0"/>
      <w:marBottom w:val="0"/>
      <w:divBdr>
        <w:top w:val="none" w:sz="0" w:space="0" w:color="auto"/>
        <w:left w:val="none" w:sz="0" w:space="0" w:color="auto"/>
        <w:bottom w:val="none" w:sz="0" w:space="0" w:color="auto"/>
        <w:right w:val="none" w:sz="0" w:space="0" w:color="auto"/>
      </w:divBdr>
    </w:div>
    <w:div w:id="339820007">
      <w:bodyDiv w:val="1"/>
      <w:marLeft w:val="0"/>
      <w:marRight w:val="0"/>
      <w:marTop w:val="0"/>
      <w:marBottom w:val="0"/>
      <w:divBdr>
        <w:top w:val="none" w:sz="0" w:space="0" w:color="auto"/>
        <w:left w:val="none" w:sz="0" w:space="0" w:color="auto"/>
        <w:bottom w:val="none" w:sz="0" w:space="0" w:color="auto"/>
        <w:right w:val="none" w:sz="0" w:space="0" w:color="auto"/>
      </w:divBdr>
    </w:div>
    <w:div w:id="409743268">
      <w:bodyDiv w:val="1"/>
      <w:marLeft w:val="0"/>
      <w:marRight w:val="0"/>
      <w:marTop w:val="0"/>
      <w:marBottom w:val="0"/>
      <w:divBdr>
        <w:top w:val="none" w:sz="0" w:space="0" w:color="auto"/>
        <w:left w:val="none" w:sz="0" w:space="0" w:color="auto"/>
        <w:bottom w:val="none" w:sz="0" w:space="0" w:color="auto"/>
        <w:right w:val="none" w:sz="0" w:space="0" w:color="auto"/>
      </w:divBdr>
    </w:div>
    <w:div w:id="487400795">
      <w:bodyDiv w:val="1"/>
      <w:marLeft w:val="0"/>
      <w:marRight w:val="0"/>
      <w:marTop w:val="0"/>
      <w:marBottom w:val="0"/>
      <w:divBdr>
        <w:top w:val="none" w:sz="0" w:space="0" w:color="auto"/>
        <w:left w:val="none" w:sz="0" w:space="0" w:color="auto"/>
        <w:bottom w:val="none" w:sz="0" w:space="0" w:color="auto"/>
        <w:right w:val="none" w:sz="0" w:space="0" w:color="auto"/>
      </w:divBdr>
    </w:div>
    <w:div w:id="560483247">
      <w:bodyDiv w:val="1"/>
      <w:marLeft w:val="0"/>
      <w:marRight w:val="0"/>
      <w:marTop w:val="0"/>
      <w:marBottom w:val="0"/>
      <w:divBdr>
        <w:top w:val="none" w:sz="0" w:space="0" w:color="auto"/>
        <w:left w:val="none" w:sz="0" w:space="0" w:color="auto"/>
        <w:bottom w:val="none" w:sz="0" w:space="0" w:color="auto"/>
        <w:right w:val="none" w:sz="0" w:space="0" w:color="auto"/>
      </w:divBdr>
    </w:div>
    <w:div w:id="577207498">
      <w:bodyDiv w:val="1"/>
      <w:marLeft w:val="0"/>
      <w:marRight w:val="0"/>
      <w:marTop w:val="0"/>
      <w:marBottom w:val="0"/>
      <w:divBdr>
        <w:top w:val="none" w:sz="0" w:space="0" w:color="auto"/>
        <w:left w:val="none" w:sz="0" w:space="0" w:color="auto"/>
        <w:bottom w:val="none" w:sz="0" w:space="0" w:color="auto"/>
        <w:right w:val="none" w:sz="0" w:space="0" w:color="auto"/>
      </w:divBdr>
    </w:div>
    <w:div w:id="610865013">
      <w:bodyDiv w:val="1"/>
      <w:marLeft w:val="0"/>
      <w:marRight w:val="0"/>
      <w:marTop w:val="0"/>
      <w:marBottom w:val="0"/>
      <w:divBdr>
        <w:top w:val="none" w:sz="0" w:space="0" w:color="auto"/>
        <w:left w:val="none" w:sz="0" w:space="0" w:color="auto"/>
        <w:bottom w:val="none" w:sz="0" w:space="0" w:color="auto"/>
        <w:right w:val="none" w:sz="0" w:space="0" w:color="auto"/>
      </w:divBdr>
    </w:div>
    <w:div w:id="625085009">
      <w:bodyDiv w:val="1"/>
      <w:marLeft w:val="0"/>
      <w:marRight w:val="0"/>
      <w:marTop w:val="0"/>
      <w:marBottom w:val="0"/>
      <w:divBdr>
        <w:top w:val="none" w:sz="0" w:space="0" w:color="auto"/>
        <w:left w:val="none" w:sz="0" w:space="0" w:color="auto"/>
        <w:bottom w:val="none" w:sz="0" w:space="0" w:color="auto"/>
        <w:right w:val="none" w:sz="0" w:space="0" w:color="auto"/>
      </w:divBdr>
    </w:div>
    <w:div w:id="632759522">
      <w:bodyDiv w:val="1"/>
      <w:marLeft w:val="0"/>
      <w:marRight w:val="0"/>
      <w:marTop w:val="0"/>
      <w:marBottom w:val="0"/>
      <w:divBdr>
        <w:top w:val="none" w:sz="0" w:space="0" w:color="auto"/>
        <w:left w:val="none" w:sz="0" w:space="0" w:color="auto"/>
        <w:bottom w:val="none" w:sz="0" w:space="0" w:color="auto"/>
        <w:right w:val="none" w:sz="0" w:space="0" w:color="auto"/>
      </w:divBdr>
    </w:div>
    <w:div w:id="690490712">
      <w:bodyDiv w:val="1"/>
      <w:marLeft w:val="0"/>
      <w:marRight w:val="0"/>
      <w:marTop w:val="0"/>
      <w:marBottom w:val="0"/>
      <w:divBdr>
        <w:top w:val="none" w:sz="0" w:space="0" w:color="auto"/>
        <w:left w:val="none" w:sz="0" w:space="0" w:color="auto"/>
        <w:bottom w:val="none" w:sz="0" w:space="0" w:color="auto"/>
        <w:right w:val="none" w:sz="0" w:space="0" w:color="auto"/>
      </w:divBdr>
    </w:div>
    <w:div w:id="728646603">
      <w:bodyDiv w:val="1"/>
      <w:marLeft w:val="0"/>
      <w:marRight w:val="0"/>
      <w:marTop w:val="0"/>
      <w:marBottom w:val="0"/>
      <w:divBdr>
        <w:top w:val="none" w:sz="0" w:space="0" w:color="auto"/>
        <w:left w:val="none" w:sz="0" w:space="0" w:color="auto"/>
        <w:bottom w:val="none" w:sz="0" w:space="0" w:color="auto"/>
        <w:right w:val="none" w:sz="0" w:space="0" w:color="auto"/>
      </w:divBdr>
    </w:div>
    <w:div w:id="732892053">
      <w:bodyDiv w:val="1"/>
      <w:marLeft w:val="0"/>
      <w:marRight w:val="0"/>
      <w:marTop w:val="0"/>
      <w:marBottom w:val="0"/>
      <w:divBdr>
        <w:top w:val="none" w:sz="0" w:space="0" w:color="auto"/>
        <w:left w:val="none" w:sz="0" w:space="0" w:color="auto"/>
        <w:bottom w:val="none" w:sz="0" w:space="0" w:color="auto"/>
        <w:right w:val="none" w:sz="0" w:space="0" w:color="auto"/>
      </w:divBdr>
    </w:div>
    <w:div w:id="779568307">
      <w:bodyDiv w:val="1"/>
      <w:marLeft w:val="0"/>
      <w:marRight w:val="0"/>
      <w:marTop w:val="0"/>
      <w:marBottom w:val="0"/>
      <w:divBdr>
        <w:top w:val="none" w:sz="0" w:space="0" w:color="auto"/>
        <w:left w:val="none" w:sz="0" w:space="0" w:color="auto"/>
        <w:bottom w:val="none" w:sz="0" w:space="0" w:color="auto"/>
        <w:right w:val="none" w:sz="0" w:space="0" w:color="auto"/>
      </w:divBdr>
    </w:div>
    <w:div w:id="788164834">
      <w:bodyDiv w:val="1"/>
      <w:marLeft w:val="0"/>
      <w:marRight w:val="0"/>
      <w:marTop w:val="0"/>
      <w:marBottom w:val="0"/>
      <w:divBdr>
        <w:top w:val="none" w:sz="0" w:space="0" w:color="auto"/>
        <w:left w:val="none" w:sz="0" w:space="0" w:color="auto"/>
        <w:bottom w:val="none" w:sz="0" w:space="0" w:color="auto"/>
        <w:right w:val="none" w:sz="0" w:space="0" w:color="auto"/>
      </w:divBdr>
    </w:div>
    <w:div w:id="812717364">
      <w:bodyDiv w:val="1"/>
      <w:marLeft w:val="0"/>
      <w:marRight w:val="0"/>
      <w:marTop w:val="0"/>
      <w:marBottom w:val="0"/>
      <w:divBdr>
        <w:top w:val="none" w:sz="0" w:space="0" w:color="auto"/>
        <w:left w:val="none" w:sz="0" w:space="0" w:color="auto"/>
        <w:bottom w:val="none" w:sz="0" w:space="0" w:color="auto"/>
        <w:right w:val="none" w:sz="0" w:space="0" w:color="auto"/>
      </w:divBdr>
    </w:div>
    <w:div w:id="821969130">
      <w:bodyDiv w:val="1"/>
      <w:marLeft w:val="0"/>
      <w:marRight w:val="0"/>
      <w:marTop w:val="0"/>
      <w:marBottom w:val="0"/>
      <w:divBdr>
        <w:top w:val="none" w:sz="0" w:space="0" w:color="auto"/>
        <w:left w:val="none" w:sz="0" w:space="0" w:color="auto"/>
        <w:bottom w:val="none" w:sz="0" w:space="0" w:color="auto"/>
        <w:right w:val="none" w:sz="0" w:space="0" w:color="auto"/>
      </w:divBdr>
    </w:div>
    <w:div w:id="902180586">
      <w:bodyDiv w:val="1"/>
      <w:marLeft w:val="0"/>
      <w:marRight w:val="0"/>
      <w:marTop w:val="0"/>
      <w:marBottom w:val="0"/>
      <w:divBdr>
        <w:top w:val="none" w:sz="0" w:space="0" w:color="auto"/>
        <w:left w:val="none" w:sz="0" w:space="0" w:color="auto"/>
        <w:bottom w:val="none" w:sz="0" w:space="0" w:color="auto"/>
        <w:right w:val="none" w:sz="0" w:space="0" w:color="auto"/>
      </w:divBdr>
    </w:div>
    <w:div w:id="966084175">
      <w:bodyDiv w:val="1"/>
      <w:marLeft w:val="0"/>
      <w:marRight w:val="0"/>
      <w:marTop w:val="0"/>
      <w:marBottom w:val="0"/>
      <w:divBdr>
        <w:top w:val="none" w:sz="0" w:space="0" w:color="auto"/>
        <w:left w:val="none" w:sz="0" w:space="0" w:color="auto"/>
        <w:bottom w:val="none" w:sz="0" w:space="0" w:color="auto"/>
        <w:right w:val="none" w:sz="0" w:space="0" w:color="auto"/>
      </w:divBdr>
    </w:div>
    <w:div w:id="982779580">
      <w:bodyDiv w:val="1"/>
      <w:marLeft w:val="0"/>
      <w:marRight w:val="0"/>
      <w:marTop w:val="0"/>
      <w:marBottom w:val="0"/>
      <w:divBdr>
        <w:top w:val="none" w:sz="0" w:space="0" w:color="auto"/>
        <w:left w:val="none" w:sz="0" w:space="0" w:color="auto"/>
        <w:bottom w:val="none" w:sz="0" w:space="0" w:color="auto"/>
        <w:right w:val="none" w:sz="0" w:space="0" w:color="auto"/>
      </w:divBdr>
    </w:div>
    <w:div w:id="1102847498">
      <w:bodyDiv w:val="1"/>
      <w:marLeft w:val="0"/>
      <w:marRight w:val="0"/>
      <w:marTop w:val="0"/>
      <w:marBottom w:val="0"/>
      <w:divBdr>
        <w:top w:val="none" w:sz="0" w:space="0" w:color="auto"/>
        <w:left w:val="none" w:sz="0" w:space="0" w:color="auto"/>
        <w:bottom w:val="none" w:sz="0" w:space="0" w:color="auto"/>
        <w:right w:val="none" w:sz="0" w:space="0" w:color="auto"/>
      </w:divBdr>
    </w:div>
    <w:div w:id="1246912612">
      <w:bodyDiv w:val="1"/>
      <w:marLeft w:val="0"/>
      <w:marRight w:val="0"/>
      <w:marTop w:val="0"/>
      <w:marBottom w:val="0"/>
      <w:divBdr>
        <w:top w:val="none" w:sz="0" w:space="0" w:color="auto"/>
        <w:left w:val="none" w:sz="0" w:space="0" w:color="auto"/>
        <w:bottom w:val="none" w:sz="0" w:space="0" w:color="auto"/>
        <w:right w:val="none" w:sz="0" w:space="0" w:color="auto"/>
      </w:divBdr>
    </w:div>
    <w:div w:id="1367290421">
      <w:bodyDiv w:val="1"/>
      <w:marLeft w:val="0"/>
      <w:marRight w:val="0"/>
      <w:marTop w:val="0"/>
      <w:marBottom w:val="0"/>
      <w:divBdr>
        <w:top w:val="none" w:sz="0" w:space="0" w:color="auto"/>
        <w:left w:val="none" w:sz="0" w:space="0" w:color="auto"/>
        <w:bottom w:val="none" w:sz="0" w:space="0" w:color="auto"/>
        <w:right w:val="none" w:sz="0" w:space="0" w:color="auto"/>
      </w:divBdr>
    </w:div>
    <w:div w:id="1484390647">
      <w:bodyDiv w:val="1"/>
      <w:marLeft w:val="0"/>
      <w:marRight w:val="0"/>
      <w:marTop w:val="0"/>
      <w:marBottom w:val="0"/>
      <w:divBdr>
        <w:top w:val="none" w:sz="0" w:space="0" w:color="auto"/>
        <w:left w:val="none" w:sz="0" w:space="0" w:color="auto"/>
        <w:bottom w:val="none" w:sz="0" w:space="0" w:color="auto"/>
        <w:right w:val="none" w:sz="0" w:space="0" w:color="auto"/>
      </w:divBdr>
    </w:div>
    <w:div w:id="1554927161">
      <w:bodyDiv w:val="1"/>
      <w:marLeft w:val="0"/>
      <w:marRight w:val="0"/>
      <w:marTop w:val="0"/>
      <w:marBottom w:val="0"/>
      <w:divBdr>
        <w:top w:val="none" w:sz="0" w:space="0" w:color="auto"/>
        <w:left w:val="none" w:sz="0" w:space="0" w:color="auto"/>
        <w:bottom w:val="none" w:sz="0" w:space="0" w:color="auto"/>
        <w:right w:val="none" w:sz="0" w:space="0" w:color="auto"/>
      </w:divBdr>
    </w:div>
    <w:div w:id="1561015900">
      <w:bodyDiv w:val="1"/>
      <w:marLeft w:val="0"/>
      <w:marRight w:val="0"/>
      <w:marTop w:val="0"/>
      <w:marBottom w:val="0"/>
      <w:divBdr>
        <w:top w:val="none" w:sz="0" w:space="0" w:color="auto"/>
        <w:left w:val="none" w:sz="0" w:space="0" w:color="auto"/>
        <w:bottom w:val="none" w:sz="0" w:space="0" w:color="auto"/>
        <w:right w:val="none" w:sz="0" w:space="0" w:color="auto"/>
      </w:divBdr>
    </w:div>
    <w:div w:id="1655404767">
      <w:bodyDiv w:val="1"/>
      <w:marLeft w:val="0"/>
      <w:marRight w:val="0"/>
      <w:marTop w:val="0"/>
      <w:marBottom w:val="0"/>
      <w:divBdr>
        <w:top w:val="none" w:sz="0" w:space="0" w:color="auto"/>
        <w:left w:val="none" w:sz="0" w:space="0" w:color="auto"/>
        <w:bottom w:val="none" w:sz="0" w:space="0" w:color="auto"/>
        <w:right w:val="none" w:sz="0" w:space="0" w:color="auto"/>
      </w:divBdr>
    </w:div>
    <w:div w:id="1745564112">
      <w:bodyDiv w:val="1"/>
      <w:marLeft w:val="0"/>
      <w:marRight w:val="0"/>
      <w:marTop w:val="0"/>
      <w:marBottom w:val="0"/>
      <w:divBdr>
        <w:top w:val="none" w:sz="0" w:space="0" w:color="auto"/>
        <w:left w:val="none" w:sz="0" w:space="0" w:color="auto"/>
        <w:bottom w:val="none" w:sz="0" w:space="0" w:color="auto"/>
        <w:right w:val="none" w:sz="0" w:space="0" w:color="auto"/>
      </w:divBdr>
    </w:div>
    <w:div w:id="1818496951">
      <w:bodyDiv w:val="1"/>
      <w:marLeft w:val="0"/>
      <w:marRight w:val="0"/>
      <w:marTop w:val="0"/>
      <w:marBottom w:val="0"/>
      <w:divBdr>
        <w:top w:val="none" w:sz="0" w:space="0" w:color="auto"/>
        <w:left w:val="none" w:sz="0" w:space="0" w:color="auto"/>
        <w:bottom w:val="none" w:sz="0" w:space="0" w:color="auto"/>
        <w:right w:val="none" w:sz="0" w:space="0" w:color="auto"/>
      </w:divBdr>
    </w:div>
    <w:div w:id="1831672573">
      <w:bodyDiv w:val="1"/>
      <w:marLeft w:val="0"/>
      <w:marRight w:val="0"/>
      <w:marTop w:val="0"/>
      <w:marBottom w:val="0"/>
      <w:divBdr>
        <w:top w:val="none" w:sz="0" w:space="0" w:color="auto"/>
        <w:left w:val="none" w:sz="0" w:space="0" w:color="auto"/>
        <w:bottom w:val="none" w:sz="0" w:space="0" w:color="auto"/>
        <w:right w:val="none" w:sz="0" w:space="0" w:color="auto"/>
      </w:divBdr>
    </w:div>
    <w:div w:id="1841843735">
      <w:bodyDiv w:val="1"/>
      <w:marLeft w:val="0"/>
      <w:marRight w:val="0"/>
      <w:marTop w:val="0"/>
      <w:marBottom w:val="0"/>
      <w:divBdr>
        <w:top w:val="none" w:sz="0" w:space="0" w:color="auto"/>
        <w:left w:val="none" w:sz="0" w:space="0" w:color="auto"/>
        <w:bottom w:val="none" w:sz="0" w:space="0" w:color="auto"/>
        <w:right w:val="none" w:sz="0" w:space="0" w:color="auto"/>
      </w:divBdr>
    </w:div>
    <w:div w:id="1842157728">
      <w:bodyDiv w:val="1"/>
      <w:marLeft w:val="0"/>
      <w:marRight w:val="0"/>
      <w:marTop w:val="0"/>
      <w:marBottom w:val="0"/>
      <w:divBdr>
        <w:top w:val="none" w:sz="0" w:space="0" w:color="auto"/>
        <w:left w:val="none" w:sz="0" w:space="0" w:color="auto"/>
        <w:bottom w:val="none" w:sz="0" w:space="0" w:color="auto"/>
        <w:right w:val="none" w:sz="0" w:space="0" w:color="auto"/>
      </w:divBdr>
    </w:div>
    <w:div w:id="1982882338">
      <w:bodyDiv w:val="1"/>
      <w:marLeft w:val="0"/>
      <w:marRight w:val="0"/>
      <w:marTop w:val="0"/>
      <w:marBottom w:val="0"/>
      <w:divBdr>
        <w:top w:val="none" w:sz="0" w:space="0" w:color="auto"/>
        <w:left w:val="none" w:sz="0" w:space="0" w:color="auto"/>
        <w:bottom w:val="none" w:sz="0" w:space="0" w:color="auto"/>
        <w:right w:val="none" w:sz="0" w:space="0" w:color="auto"/>
      </w:divBdr>
    </w:div>
    <w:div w:id="1996909389">
      <w:bodyDiv w:val="1"/>
      <w:marLeft w:val="0"/>
      <w:marRight w:val="0"/>
      <w:marTop w:val="0"/>
      <w:marBottom w:val="0"/>
      <w:divBdr>
        <w:top w:val="none" w:sz="0" w:space="0" w:color="auto"/>
        <w:left w:val="none" w:sz="0" w:space="0" w:color="auto"/>
        <w:bottom w:val="none" w:sz="0" w:space="0" w:color="auto"/>
        <w:right w:val="none" w:sz="0" w:space="0" w:color="auto"/>
      </w:divBdr>
    </w:div>
    <w:div w:id="2118787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11</Pages>
  <Words>422</Words>
  <Characters>2412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 PC</dc:creator>
  <cp:keywords/>
  <dc:description/>
  <cp:lastModifiedBy>DELL PC</cp:lastModifiedBy>
  <cp:revision>14</cp:revision>
  <dcterms:created xsi:type="dcterms:W3CDTF">2026-03-09T09:40:00Z</dcterms:created>
  <dcterms:modified xsi:type="dcterms:W3CDTF">2026-03-10T01:32:00Z</dcterms:modified>
</cp:coreProperties>
</file>